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sz w:val="32"/>
          <w:szCs w:val="32"/>
        </w:rPr>
      </w:pPr>
      <w:bookmarkStart w:id="0" w:name="ÖzgürKon-2026-beş-yıllık-aranın-ardından"/>
      <w:bookmarkEnd w:id="0"/>
      <w:r>
        <w:rPr>
          <w:sz w:val="32"/>
          <w:szCs w:val="32"/>
        </w:rPr>
        <w:t>ÖzgürKon 2026, beş yıllık aranın ardından 25-26 Nisan’da Kadıköy’de</w:t>
      </w:r>
    </w:p>
    <w:p>
      <w:pPr>
        <w:pStyle w:val="BodyText"/>
        <w:bidi w:val="0"/>
        <w:jc w:val="start"/>
        <w:rPr/>
      </w:pPr>
      <w:r>
        <w:rPr/>
        <w:t xml:space="preserve">Özgür Yazılım Derneği tarafından düzenlenen uluslararası özgür yazılım konferansı ÖzgürKon, beş yıllık aranın ardından geri dönüyor. </w:t>
      </w:r>
      <w:r>
        <w:rPr>
          <w:rStyle w:val="Strong"/>
        </w:rPr>
        <w:t>25–26 Nisan 2026</w:t>
      </w:r>
      <w:r>
        <w:rPr/>
        <w:t xml:space="preserve"> tarihlerinde İstanbul, Kadıköy’deki Barış Manço Kültür Merkezi’nde gerçekleşecek olan </w:t>
      </w:r>
      <w:r>
        <w:rPr>
          <w:rStyle w:val="Strong"/>
        </w:rPr>
        <w:t>ÖzgürKon 2026</w:t>
      </w:r>
      <w:r>
        <w:rPr/>
        <w:t>’ya katılım tamamen ücretsiz.</w:t>
      </w:r>
    </w:p>
    <w:p>
      <w:pPr>
        <w:pStyle w:val="BodyText"/>
        <w:bidi w:val="0"/>
        <w:jc w:val="start"/>
        <w:rPr/>
      </w:pPr>
      <w:r>
        <w:rPr/>
        <w:t>Pandemi döneminde çevrimiçi konferansların ilk örneklerinden biri olarak başlayan ÖzgürKon, çoğunluğu uluslararası çevrelerden onlarca konuşmacı ve binlerce katılımcıyla 2020 ve 2021 yıllarında iki kez gerçekleşmişti. ÖzgürKon 2026, Türkiye’de özgür yazılımın bugününün ve geleceğinin tartışılacağı; politikalarının, toplumsal etkilerinin ve yönelimlerinin ele alınacağı kapsayıcı bir konferans ihtiyacına yanıt vermek amacıyla, geçmişten miras aldığı birikimi bugüne ve geleceğe taşımak için yeniden yola çıkıyor.</w:t>
      </w:r>
    </w:p>
    <w:p>
      <w:pPr>
        <w:pStyle w:val="BodyText"/>
        <w:bidi w:val="0"/>
        <w:jc w:val="start"/>
        <w:rPr/>
      </w:pPr>
      <w:r>
        <w:rPr/>
        <w:t>Özgür yazılım hareketinin 40. yılında, özellikle büyük dil modelleri ve yaygın biçimde “yapay zeka” olarak adlandırılan üretken sistemlerin yükselişiyle, yazılım alanında özgürlük mücadelesi yeni bir aşamaya taşındığını; aynı zamanda kullanıcı özgürlüklerini ve toplumsal faydayı öncelemeyen yaklaşımlar karşısında, dayanışma, birlik ve ortak söz üretme ihtiyacı her zamankinden daha ön plana çıktığını kaydeden Özgür Yazılım Derneği, bu bağlamda özgürlüğü yazılımdan, özgür yazılımı diğer özgürlüklerden ayrı düşünmeyen herkesi ÖzgürKon 2026’ya katılmaya davet ediyor.</w:t>
      </w:r>
    </w:p>
    <w:p>
      <w:pPr>
        <w:pStyle w:val="BodyText"/>
        <w:bidi w:val="0"/>
        <w:jc w:val="start"/>
        <w:rPr/>
      </w:pPr>
      <w:r>
        <w:rPr/>
        <w:t xml:space="preserve">Konferans kapsamında özgür yazılım başta olmak üzere; özgür bilgi, özgür kültür, özgür sanat, İnternet özgürlüğü, ifade özgürlüğü ve basın özgürlüğü gibi özgürlük mücadelesinin tüm alanlarından konuşmalar, paneller, forumlar ve uygulamalı çalıştaylara yer verilecek. Konferansta konuşmacı veya oturum sahibi olarak yer almak isteyenler için başvurular </w:t>
      </w:r>
      <w:r>
        <w:rPr>
          <w:rStyle w:val="Strong"/>
        </w:rPr>
        <w:t>13 Mart 2026</w:t>
      </w:r>
      <w:r>
        <w:rPr/>
        <w:t xml:space="preserve"> tarihine kadar açık olacak.</w:t>
      </w:r>
    </w:p>
    <w:p>
      <w:pPr>
        <w:pStyle w:val="BodyText"/>
        <w:bidi w:val="0"/>
        <w:jc w:val="start"/>
        <w:rPr/>
      </w:pPr>
      <w:r>
        <w:rPr/>
        <w:t>ÖzgürKon 2026, özgürlük adına sözü olan herkes için ortak bir buluşma ve üretim alanı olmayı hedefliyor.</w:t>
      </w:r>
    </w:p>
    <w:p>
      <w:pPr>
        <w:pStyle w:val="BodyText"/>
        <w:bidi w:val="0"/>
        <w:jc w:val="start"/>
        <w:rPr/>
      </w:pPr>
      <w:r>
        <w:rPr/>
        <w:t xml:space="preserve">Etkin katılım çağrısı ve diğer detaylara etkinliğin web sitesi </w:t>
      </w:r>
      <w:hyperlink r:id="rId2" w:tgtFrame="_blank">
        <w:r>
          <w:rPr>
            <w:rStyle w:val="Hyperlink"/>
          </w:rPr>
          <w:t>www.ozgurkon.org</w:t>
        </w:r>
      </w:hyperlink>
      <w:r>
        <w:rPr/>
        <w:t xml:space="preserve"> ve Özgür Yazılım Derneği’nin sosyal medya hesaplarından ulaşabilirsiniz.</w:t>
      </w:r>
    </w:p>
    <w:p>
      <w:pPr>
        <w:pStyle w:val="Heading3"/>
        <w:bidi w:val="0"/>
        <w:ind w:hanging="0" w:start="0" w:end="0"/>
        <w:jc w:val="start"/>
        <w:rPr/>
      </w:pPr>
      <w:bookmarkStart w:id="1" w:name="Özgür-Yazılım-Derneği-kimdir"/>
      <w:bookmarkEnd w:id="1"/>
      <w:r>
        <w:rPr/>
        <w:t>Özgür Yazılım Derneği kimdir?</w:t>
      </w:r>
    </w:p>
    <w:p>
      <w:pPr>
        <w:pStyle w:val="BodyText"/>
        <w:bidi w:val="0"/>
        <w:jc w:val="start"/>
        <w:rPr/>
      </w:pPr>
      <w:r>
        <w:rPr/>
        <w:t>Özgür Yazılım Derneği, özgür yazılım hareketini ve haliyle tüm insanların modern dünyadaki özgürlüklerini savunan insanların oluşturduğu topluluktur. Özgür Yazılım Derneği “Kullan, Araştır, Paylaş, Geliştir!” sloganı ile insanların özgürlüğünü, yazılımların özgürlüğünden başlamak üzere, donanımların, İnternet’in ve hizmetlerin özgürlüğü ile bağlantılı olarak savunur.</w:t>
      </w:r>
    </w:p>
    <w:p>
      <w:pPr>
        <w:pStyle w:val="BodyText"/>
        <w:bidi w:val="0"/>
        <w:jc w:val="start"/>
        <w:rPr/>
      </w:pPr>
      <w:r>
        <w:rPr/>
        <w:t xml:space="preserve">Bu amaçla Özgür Yazılım Derneği, uluslararası olarak yılda bir kez düzenlediği </w:t>
      </w:r>
      <w:r>
        <w:rPr>
          <w:rStyle w:val="Strong"/>
        </w:rPr>
        <w:t>ÖzgürKon</w:t>
      </w:r>
      <w:r>
        <w:rPr/>
        <w:t xml:space="preserve"> konferansına ek olarak atölyeler, seminerler, eğitimler ve yaygınlaştırma çalışmaları gerçekleştirmektedir. Ayrıca ÖYD Güvenlik Rehberi gibi bilgilendirici yayınlar ile toplumun her kesimine hitap eden bilgilendirme ve bilinçlendirme faaliyetlerini sürdürmektedir.</w:t>
      </w:r>
    </w:p>
    <w:p>
      <w:pPr>
        <w:pStyle w:val="BodyText"/>
        <w:bidi w:val="0"/>
        <w:jc w:val="start"/>
        <w:rPr/>
      </w:pPr>
      <w:hyperlink r:id="rId3" w:tgtFrame="_blank">
        <w:r>
          <w:rPr>
            <w:rStyle w:val="Hyperlink"/>
          </w:rPr>
          <w:t>www.oyd.org.tr</w:t>
        </w:r>
      </w:hyperlink>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kern w:val="2"/>
        <w:sz w:val="24"/>
        <w:szCs w:val="24"/>
        <w:lang w:val="tr-T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w:color w:val="auto"/>
      <w:kern w:val="2"/>
      <w:sz w:val="24"/>
      <w:szCs w:val="24"/>
      <w:lang w:val="tr-TR" w:eastAsia="zh-CN" w:bidi="hi-IN"/>
    </w:rPr>
  </w:style>
  <w:style w:type="paragraph" w:styleId="Heading2">
    <w:name w:val="heading 2"/>
    <w:basedOn w:val="Balk"/>
    <w:next w:val="BodyText"/>
    <w:qFormat/>
    <w:pPr>
      <w:spacing w:before="200" w:after="120"/>
      <w:outlineLvl w:val="1"/>
    </w:pPr>
    <w:rPr>
      <w:rFonts w:ascii="Liberation Serif" w:hAnsi="Liberation Serif" w:eastAsia="Noto Serif CJK SC" w:cs="Noto Sans"/>
      <w:b/>
      <w:bCs/>
      <w:sz w:val="36"/>
      <w:szCs w:val="36"/>
    </w:rPr>
  </w:style>
  <w:style w:type="paragraph" w:styleId="Heading3">
    <w:name w:val="heading 3"/>
    <w:basedOn w:val="Balk"/>
    <w:next w:val="BodyText"/>
    <w:qFormat/>
    <w:pPr>
      <w:spacing w:before="140" w:after="120"/>
      <w:outlineLvl w:val="2"/>
    </w:pPr>
    <w:rPr>
      <w:rFonts w:ascii="Liberation Serif" w:hAnsi="Liberation Serif" w:eastAsia="Noto Serif CJK SC" w:cs="Noto Sans"/>
      <w:b/>
      <w:bCs/>
      <w:sz w:val="28"/>
      <w:szCs w:val="28"/>
    </w:rPr>
  </w:style>
  <w:style w:type="character" w:styleId="Strong">
    <w:name w:val="Strong"/>
    <w:qFormat/>
    <w:rPr>
      <w:b/>
      <w:bCs/>
    </w:rPr>
  </w:style>
  <w:style w:type="character" w:styleId="Hyperlink">
    <w:name w:val="Hyperlink"/>
    <w:rPr>
      <w:color w:val="000080"/>
      <w:u w:val="single"/>
    </w:rPr>
  </w:style>
  <w:style w:type="paragraph" w:styleId="Balk">
    <w:name w:val="Başlık"/>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Dizin">
    <w:name w:val="Dizin"/>
    <w:basedOn w:val="Normal"/>
    <w:qFormat/>
    <w:pPr>
      <w:suppressLineNumbers/>
    </w:pPr>
    <w:rPr>
      <w:rFonts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zgurkon.org/" TargetMode="External"/><Relationship Id="rId3" Type="http://schemas.openxmlformats.org/officeDocument/2006/relationships/hyperlink" Target="http://www.oyd.org.t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LibreOffice/25.8.3.2$Linux_X86_64 LibreOffice_project/8ca8d55c161d602844f5428fa4b58097424e324e</Application>
  <AppVersion>15.0000</AppVersion>
  <Pages>1</Pages>
  <Words>344</Words>
  <Characters>2508</Characters>
  <CharactersWithSpaces>2840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2026-02-08T15:53:27Z</dcterms:created>
  <dc:creator/>
  <dc:description/>
  <dc:language>tr-TR</dc:language>
  <cp:lastModifiedBy/>
  <dcterms:modified xsi:type="dcterms:W3CDTF">2026-02-08T15:56:11Z</dcterms:modified>
  <cp:revision>1</cp:revision>
  <dc:subject/>
  <dc:title/>
</cp:coreProperties>
</file>